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2A0" w:rsidRPr="0002251B" w:rsidRDefault="00C552A0" w:rsidP="00C552A0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 wp14:anchorId="2788D198" wp14:editId="46DD775B">
            <wp:extent cx="5760720" cy="1256884"/>
            <wp:effectExtent l="0" t="0" r="0" b="635"/>
            <wp:docPr id="98" name="Obrázek 98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2A0" w:rsidRDefault="00C552A0" w:rsidP="00C552A0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5632D5" w:rsidRPr="0002251B" w:rsidRDefault="005632D5" w:rsidP="00C552A0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94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01"/>
        <w:gridCol w:w="7093"/>
      </w:tblGrid>
      <w:tr w:rsidR="00C552A0" w:rsidRPr="0002251B" w:rsidTr="005632D5">
        <w:trPr>
          <w:trHeight w:val="560"/>
        </w:trPr>
        <w:tc>
          <w:tcPr>
            <w:tcW w:w="22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552A0" w:rsidRPr="005632D5" w:rsidRDefault="00C552A0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632D5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552A0" w:rsidRPr="005632D5" w:rsidRDefault="00C552A0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632D5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C552A0" w:rsidRPr="0002251B" w:rsidTr="005632D5">
        <w:trPr>
          <w:trHeight w:val="560"/>
        </w:trPr>
        <w:tc>
          <w:tcPr>
            <w:tcW w:w="22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552A0" w:rsidRPr="005632D5" w:rsidRDefault="00C552A0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632D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552A0" w:rsidRPr="005632D5" w:rsidRDefault="00C552A0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632D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C552A0" w:rsidRPr="0002251B" w:rsidTr="005632D5">
        <w:trPr>
          <w:trHeight w:val="560"/>
        </w:trPr>
        <w:tc>
          <w:tcPr>
            <w:tcW w:w="22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552A0" w:rsidRPr="005632D5" w:rsidRDefault="00C552A0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632D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552A0" w:rsidRPr="005632D5" w:rsidRDefault="005632D5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VY_32_INOVACE_0112</w:t>
            </w:r>
            <w:r w:rsidR="00C552A0" w:rsidRPr="005632D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 xml:space="preserve"> </w:t>
            </w:r>
            <w:r w:rsidRPr="005632D5">
              <w:rPr>
                <w:rFonts w:eastAsia="Times New Roman" w:cs="Arial"/>
                <w:sz w:val="24"/>
                <w:szCs w:val="24"/>
                <w:lang w:eastAsia="cs-CZ"/>
              </w:rPr>
              <w:t>Výsledkové účty</w:t>
            </w:r>
          </w:p>
        </w:tc>
      </w:tr>
      <w:tr w:rsidR="00C552A0" w:rsidRPr="0002251B" w:rsidTr="005632D5">
        <w:trPr>
          <w:trHeight w:val="560"/>
        </w:trPr>
        <w:tc>
          <w:tcPr>
            <w:tcW w:w="22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552A0" w:rsidRPr="005632D5" w:rsidRDefault="00C552A0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632D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552A0" w:rsidRPr="005632D5" w:rsidRDefault="00C552A0" w:rsidP="005632D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632D5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5632D5">
              <w:rPr>
                <w:rFonts w:eastAsia="Times New Roman" w:cs="Arial"/>
                <w:sz w:val="24"/>
                <w:szCs w:val="24"/>
                <w:lang w:eastAsia="cs-CZ"/>
              </w:rPr>
              <w:t>I</w:t>
            </w:r>
          </w:p>
        </w:tc>
      </w:tr>
      <w:tr w:rsidR="00C552A0" w:rsidRPr="0002251B" w:rsidTr="005632D5">
        <w:trPr>
          <w:trHeight w:val="560"/>
        </w:trPr>
        <w:tc>
          <w:tcPr>
            <w:tcW w:w="22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552A0" w:rsidRPr="005632D5" w:rsidRDefault="00C552A0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632D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552A0" w:rsidRPr="005632D5" w:rsidRDefault="00C552A0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632D5">
              <w:rPr>
                <w:rFonts w:eastAsia="Times New Roman" w:cs="Arial"/>
                <w:sz w:val="24"/>
                <w:szCs w:val="24"/>
                <w:lang w:eastAsia="cs-CZ"/>
              </w:rPr>
              <w:t>1.</w:t>
            </w:r>
            <w:r w:rsidR="005632D5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C552A0" w:rsidRPr="0002251B" w:rsidTr="005632D5">
        <w:trPr>
          <w:trHeight w:val="560"/>
        </w:trPr>
        <w:tc>
          <w:tcPr>
            <w:tcW w:w="22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552A0" w:rsidRPr="005632D5" w:rsidRDefault="00C552A0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632D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552A0" w:rsidRPr="005632D5" w:rsidRDefault="00C552A0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632D5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C552A0" w:rsidRPr="0002251B" w:rsidTr="005632D5">
        <w:trPr>
          <w:trHeight w:val="560"/>
        </w:trPr>
        <w:tc>
          <w:tcPr>
            <w:tcW w:w="22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552A0" w:rsidRPr="005632D5" w:rsidRDefault="00C552A0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632D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552A0" w:rsidRPr="005632D5" w:rsidRDefault="005632D5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2.8.</w:t>
            </w:r>
            <w:r w:rsidR="00C552A0" w:rsidRPr="005632D5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C552A0" w:rsidRPr="0002251B" w:rsidTr="005632D5">
        <w:trPr>
          <w:trHeight w:val="560"/>
        </w:trPr>
        <w:tc>
          <w:tcPr>
            <w:tcW w:w="22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552A0" w:rsidRPr="005632D5" w:rsidRDefault="00C552A0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632D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552A0" w:rsidRPr="005632D5" w:rsidRDefault="00C552A0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632D5">
              <w:rPr>
                <w:rFonts w:eastAsia="Times New Roman" w:cs="Arial"/>
                <w:sz w:val="24"/>
                <w:szCs w:val="24"/>
                <w:lang w:eastAsia="cs-CZ"/>
              </w:rPr>
              <w:t>Výsledkové účty</w:t>
            </w:r>
          </w:p>
        </w:tc>
      </w:tr>
      <w:tr w:rsidR="00C552A0" w:rsidRPr="0002251B" w:rsidTr="005632D5">
        <w:trPr>
          <w:trHeight w:val="560"/>
        </w:trPr>
        <w:tc>
          <w:tcPr>
            <w:tcW w:w="220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552A0" w:rsidRPr="005632D5" w:rsidRDefault="00C552A0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632D5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9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552A0" w:rsidRPr="005632D5" w:rsidRDefault="00C552A0" w:rsidP="006C4711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5632D5">
              <w:rPr>
                <w:rFonts w:eastAsia="Times New Roman" w:cs="Arial"/>
                <w:sz w:val="24"/>
                <w:szCs w:val="24"/>
                <w:lang w:eastAsia="cs-CZ"/>
              </w:rPr>
              <w:t>Vý</w:t>
            </w:r>
            <w:r w:rsidR="0056528D" w:rsidRPr="005632D5">
              <w:rPr>
                <w:rFonts w:eastAsia="Times New Roman" w:cs="Arial"/>
                <w:sz w:val="24"/>
                <w:szCs w:val="24"/>
                <w:lang w:eastAsia="cs-CZ"/>
              </w:rPr>
              <w:t>klad, práce s texty</w:t>
            </w:r>
          </w:p>
        </w:tc>
      </w:tr>
      <w:tr w:rsidR="00C552A0" w:rsidRPr="0002251B" w:rsidTr="005632D5">
        <w:trPr>
          <w:trHeight w:val="560"/>
        </w:trPr>
        <w:tc>
          <w:tcPr>
            <w:tcW w:w="9294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C552A0" w:rsidRPr="005632D5" w:rsidRDefault="00C94C69" w:rsidP="006C4711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C552A0" w:rsidRPr="0002251B" w:rsidRDefault="00C552A0" w:rsidP="00C552A0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C552A0" w:rsidRPr="0002251B" w:rsidRDefault="00C552A0" w:rsidP="00C552A0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C552A0" w:rsidRPr="0002251B" w:rsidRDefault="00C552A0" w:rsidP="00C552A0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C552A0" w:rsidRDefault="00C552A0" w:rsidP="00C552A0"/>
    <w:p w:rsidR="009B06DE" w:rsidRDefault="009B06DE"/>
    <w:p w:rsidR="00C552A0" w:rsidRDefault="00C552A0"/>
    <w:p w:rsidR="00C552A0" w:rsidRDefault="00C552A0"/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5391"/>
        <w:gridCol w:w="2081"/>
        <w:gridCol w:w="1240"/>
      </w:tblGrid>
      <w:tr w:rsidR="003A7E7D" w:rsidRPr="00C552A0" w:rsidTr="003A7E7D">
        <w:trPr>
          <w:tblCellSpacing w:w="0" w:type="dxa"/>
        </w:trPr>
        <w:tc>
          <w:tcPr>
            <w:tcW w:w="0" w:type="auto"/>
            <w:gridSpan w:val="4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40690C"/>
                <w:sz w:val="27"/>
                <w:szCs w:val="27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b/>
                <w:bCs/>
                <w:color w:val="609D12"/>
                <w:sz w:val="27"/>
                <w:szCs w:val="27"/>
                <w:lang w:eastAsia="cs-CZ"/>
              </w:rPr>
              <w:lastRenderedPageBreak/>
              <w:t>Účtová třída 5 – náklady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6" w:tooltip="Účet 501 - Spotřeba materiálu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501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Spotřeba materiálu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7" w:tooltip="Účet 502 - Spotřeba energie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502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Spotřeba energie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8" w:tooltip="Účet 503 - Spotřeba ostatních neskladovatelných dodávek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503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Spotřeba ostatních neskladovatelných dodávek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9" w:tooltip="Účet 504 - Prodané zboží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504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Prodané zboží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10" w:tooltip="Účet 510 - Služby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510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Služby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11" w:tooltip="Účet 511 - Opravy a udržování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511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Opravy a udržování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12" w:tooltip="Účet 512 - Cestovné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512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Cestovné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13" w:tooltip="Účet 513 - Náklady na reprezentaci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513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Náklady na reprezentaci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14" w:tooltip="Účet 518 - Ostatní služby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518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Ostatní služby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15" w:tooltip="Účet 520 - Osobní náklady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520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Osobní náklady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16" w:tooltip="Účet 521 - Mzdové náklady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521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Mzdové náklady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rHeight w:val="506"/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17" w:tooltip="Účet 522 - Příjmy společníků a členů družstva ze závislé činnosti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522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Příjmy společníků a členů družstva ze závislé činnosti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rHeight w:val="444"/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18" w:tooltip="Účet 523 - Odměny členům orgánů společnosti a družstva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523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Odměny členům orgánů společnosti a družstva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19" w:tooltip="Účet 524 - Zákonné sociální pojištění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524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Zákonné sociální pojištění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20" w:tooltip="Účet 525 - Ostatní sociální pojištění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525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Ostatní sociální pojištění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rHeight w:val="464"/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21" w:tooltip="Účet 526 - Sociální náklady individuálního podnikatele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526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Sociální náklady individuálního podnikatele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22" w:tooltip="Účet 527 - Zákonné sociální náklady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527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Zákonné sociální náklady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23" w:tooltip="Účet 528 - Ostatní sociální náklady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528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Ostatní sociální náklady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rHeight w:val="228"/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24" w:tooltip="Účet 530 - Daně a poplatky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530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Daně a poplatky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25" w:tooltip="Účet 531 - Daň silniční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531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Daň silniční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26" w:tooltip="Účet 532 - Daň z nemovitostí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532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Daň z nemovitostí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rHeight w:val="216"/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27" w:tooltip="Účet 538 - Ostatní daně a poplatky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538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Ostatní daně a poplatky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28" w:tooltip="Účet 540 - Jiné provozní náklady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540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Jiné provozní náklady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rHeight w:val="440"/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29" w:tooltip="Účet 541 - Zůstatková cena prodaného dlouhodobého nehmotného a hmotného majetku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541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Zůstatková cena prodaného </w:t>
            </w:r>
            <w:proofErr w:type="spellStart"/>
            <w:r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dlouhodob</w:t>
            </w:r>
            <w:proofErr w:type="spellEnd"/>
            <w:r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.</w:t>
            </w: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 nehmotného </w:t>
            </w:r>
            <w:r w:rsidR="00EA1C6E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br/>
            </w: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a hmotného majetku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30" w:tooltip="Účet 542 - Prodaný materiál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542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Prodaný materiál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rHeight w:val="284"/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31" w:tooltip="Účet 543 - Dary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543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Dary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32" w:tooltip="Účet 544 - Smluvní pokuty a úroky z prodlení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544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Smluvní pokuty a úroky z</w:t>
            </w:r>
            <w:r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 </w:t>
            </w: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prodlení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33" w:tooltip="Účet 545 - Ostatní pokuty a penále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545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Ostatní pokuty a penále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34" w:tooltip="Účet 546 - Odpis pohledávky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546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Odpis pohledávky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35" w:tooltip="Účet 548 - Ostatní provozní náklady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548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Ostatní provozní náklady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36" w:tooltip="Účet 549 - Manka a škody z provozní činnosti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549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Manka a škody z provozní činnosti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37" w:tooltip="Účet 551 - Odpisy dlouhodobého nehmotného a hmotného majetku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551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Odpisy </w:t>
            </w:r>
            <w:r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DHM,DNM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38" w:tooltip="Účet 552 - Tvorba a zúčtování rezerv podle zvláštních právních předpisů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552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Tvorba a zúčtování rezerv podle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39" w:tooltip="Účet 554 - Tvorba a zúčtování ostatních rezerv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554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Tvorba a zúčtování ostatních rezerv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40" w:tooltip="Účet 555 - Tvorba a zúčtování komplexních nákladů příštích období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555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Tvorba a zúčtování komplexních nákladů příštích období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41" w:tooltip="Účet 557 - Zúčtování oprávky k oceňovacímu rozdílu k nabytému majetku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557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Zúčtování oprávky k oceňovacímu rozdílu k nabytému majetku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42" w:tooltip="Účet 558 - Tvorba a zúčtování zákonných opravných položek v provozní činnosti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558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Tvorba a zúčtování zákonných opravných položek </w:t>
            </w:r>
            <w:r w:rsidR="00EA1C6E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br/>
            </w: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v provozní činnosti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43" w:tooltip="Účet 559 - Tvorba a zúčtování opravných položek v provozní činnosti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559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Tvorba a zúčtování opravných položek v provozní činnosti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44" w:tooltip="Účet 560 - Finanční náklady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560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Finanční náklady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45" w:tooltip="Účet 561 - Prodané cenné papíry a podíly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561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Prodané cenné papíry a podíly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46" w:tooltip="Účet 562 - Úroky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562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Úroky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47" w:tooltip="Účet 563 - Kurzové ztráty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563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Kurzové ztráty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48" w:tooltip="Účet 564 - Náklady z přecenění cenných papírů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564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Náklady z přecenění cenných papírů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49" w:tooltip="Účet 566 - Náklady z finančního majetku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566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Náklady z finančního majetku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50" w:tooltip="Účet 567 - Náklady z derivátových operací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567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Náklady z derivátových operací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51" w:tooltip="Účet 568 - Ostatní finanční náklady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568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Ostatní finanční náklady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52" w:tooltip="Účet 569 - Manka a škody na finančním majetku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569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Manka a škody na finančním majetku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53" w:tooltip="Účet 574 - Tvorba a zúčtování finančních rezerv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574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Tvorba a zúčtování finančních rezerv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54" w:tooltip="Účet 579 - Tvorba a zúčtování opravných položek ve finanční činnosti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579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Tvorba a zúčtování opravných položek ve finanční činnosti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55" w:tooltip="Účet 580 - Mimořádné náklady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580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Mimořádné náklady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56" w:tooltip="Účet 581 - Náklady na změnu metody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581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Náklady na změnu metody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57" w:tooltip="Účet 582 - Škody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582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Škody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58" w:tooltip="Účet 584 - Tvorba a zúčtování mimořádných rezerv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584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Tvorba a zúčtování mimořádných rezerv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59" w:tooltip="Účet 588 - Ostatní mimořádné náklady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588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Ostatní mimořádné náklady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60" w:tooltip="Účet 589 - Tvorba a zúčtování opravných položek v mimořádné činnosti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589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Tvorba a zúčtování opravných položek v mimořádné činnosti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61" w:tooltip="Účet 591 - Daň z příjmů z běžné činnosti - splatná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591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Daň z příjmů z běžné činnosti - splatná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62" w:tooltip="Účet 592 - Daň z příjmů z běžné činnosti - odložená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592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Daň z příjmů z běžné činnosti - odložená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63" w:tooltip="Účet 593 - Daň z příjmů z mimořádné činnosti - splatná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593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Daň z příjmů z </w:t>
            </w:r>
            <w:proofErr w:type="spellStart"/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mimoř</w:t>
            </w:r>
            <w:proofErr w:type="spellEnd"/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. činnosti - splatná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</w:t>
            </w: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lastRenderedPageBreak/>
              <w:t xml:space="preserve">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lastRenderedPageBreak/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64" w:tooltip="Účet 594 - Daň z příjmů z mimořádné činnosti - odložená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594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Daň z příjmů z mimořádné činnosti – odložená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65" w:tooltip="Účet 595 - Dodatečné odvody daně z příjmů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595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Dodatečné odvody daně z</w:t>
            </w:r>
            <w:r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 </w:t>
            </w: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příjmů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66" w:tooltip="Účet 596 - Převod podílu na výsledku hospodaření společníkům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596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Převod podílu na </w:t>
            </w:r>
            <w:r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VH</w:t>
            </w: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 společníkům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67" w:tooltip="Účet 597 - Převod provozních nákladů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597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Převod provozních nákladů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68" w:tooltip="Účet 598 - Převod finančních nákladů - Náklad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598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Převod finančních nákladů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hyperlink r:id="rId69" w:tooltip="Účet 599 - Rezerva na daň z příjmu - Nákladový - nedaňový" w:history="1">
              <w:r w:rsidR="003A7E7D" w:rsidRPr="00C552A0">
                <w:rPr>
                  <w:rFonts w:ascii="Times New Roman" w:eastAsia="Times New Roman" w:hAnsi="Times New Roman" w:cs="Times New Roman"/>
                  <w:color w:val="40690C"/>
                  <w:sz w:val="24"/>
                  <w:szCs w:val="24"/>
                  <w:u w:val="single"/>
                  <w:lang w:eastAsia="cs-CZ"/>
                </w:rPr>
                <w:t>599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Rezerva na daň z</w:t>
            </w:r>
            <w:r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 </w:t>
            </w: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>příjmu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Nákladový (nedaňový)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40690C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gridSpan w:val="4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Default="003A7E7D" w:rsidP="00C552A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7030A0"/>
                <w:sz w:val="27"/>
                <w:szCs w:val="27"/>
                <w:lang w:eastAsia="cs-CZ"/>
              </w:rPr>
            </w:pPr>
            <w:bookmarkStart w:id="0" w:name="uctova-trida-6"/>
            <w:bookmarkEnd w:id="0"/>
          </w:p>
          <w:p w:rsidR="003A7E7D" w:rsidRPr="00C552A0" w:rsidRDefault="003A7E7D" w:rsidP="00C552A0">
            <w:pPr>
              <w:spacing w:before="100" w:beforeAutospacing="1"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7030A0"/>
                <w:sz w:val="27"/>
                <w:szCs w:val="27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b/>
                <w:bCs/>
                <w:color w:val="7030A0"/>
                <w:sz w:val="27"/>
                <w:szCs w:val="27"/>
                <w:lang w:eastAsia="cs-CZ"/>
              </w:rPr>
              <w:t>Účtová třída 6 – výnosy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70" w:tooltip="Účet 601 - Tržby za vlastní výrobky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601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Tržby za vlastní výrobky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71" w:tooltip="Účet 602 - Tržby z prodeje služeb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602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Tržby z prodeje služeb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72" w:tooltip="Účet 604 - Tržby za zboží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604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Tržby za zboží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73" w:tooltip="Účet 610 - Změny stavu zásob vlastní činnosti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610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Změny stavu zásob vlastní činnosti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74" w:tooltip="Účet 611 - Změna stavu nedokončené výroby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611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Změna stavu nedokončené výroby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75" w:tooltip="Účet 612 - Změna stavu polotovarů vlastní výroby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612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Změna stavu polotovarů vlastní výroby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76" w:tooltip="Účet 613 - Změna stavu výrobků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613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Změna stavu výrobků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77" w:tooltip="Účet 614 - Změna stavu zvířat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614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Změna stavu zvířat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78" w:tooltip="Účet 620 - Aktivace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620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Aktivace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79" w:tooltip="Účet 621 - Aktivace materiálu a zboží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621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Aktivace materiálu a zboží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80" w:tooltip="Účet 622 - Aktivace vnitropodnikových služeb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622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Aktivace vnitropodnikových služeb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81" w:tooltip="Účet 623 - Aktivace dlouhodobého nehmotného majetku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623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Aktivace dlouhodobého nehmotného majetku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82" w:tooltip="Účet 624 - Aktivace dlouhodobého hmotného majetku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624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Aktivace dlouhodobého hmotného majetku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83" w:tooltip="Účet 640 - Jiné provozní výnosy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640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Jiné provozní výnosy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84" w:tooltip="Účet 641 - Tržby z prodeje dlouhodobého nehmotného a hmotného majetku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641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Tržby z prodeje dlouhodobého nehmotného </w:t>
            </w:r>
            <w:r w:rsidR="00EA1C6E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br/>
            </w: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a hmotného majetku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85" w:tooltip="Účet 642 - Tržby z prodeje materiálu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642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Tržby z prodeje materiálu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86" w:tooltip="Účet 644 - Smluvní pokuty a úroky z prodlení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644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Smluvní pokuty a úroky z prodlení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87" w:tooltip="Účet 646 - Výnosy z odepsaných pohledávek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646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Výnosy z odepsaných pohledávek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88" w:tooltip="Účet 648 - Ostatní provozní výnosy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648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Ostatní provozní výnosy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89" w:tooltip="Účet 660 - Finanční výnosy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660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Finanční výnosy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90" w:tooltip="Účet 661 - Tržby z prodeje cenných papírů a podílů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661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Tržby z prodeje cenných papírů a podílů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91" w:tooltip="Účet 662 - Úroky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662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Úroky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92" w:tooltip="Účet 663 - Kursové zisky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663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Kursové zisky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93" w:tooltip="Účet 664 - Výnosy z přecenění cenných papírů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664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Výnosy z přecenění cenných papírů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94" w:tooltip="Účet 665 - Výnosy z dlouhodobého finančního majetku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665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Výnosy z dlouhodobého finančního majetku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95" w:tooltip="Účet 666 - Výnosy z krátkodobého finančního majetku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666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Výnosy z krát.</w:t>
            </w: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 </w:t>
            </w:r>
            <w:proofErr w:type="gramStart"/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finančního</w:t>
            </w:r>
            <w:proofErr w:type="gramEnd"/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 majetku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96" w:tooltip="Účet 667 - Výnosy z derivátových operací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667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Výnosy z derivátových operací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97" w:tooltip="Účet 668 - Ostatní finanční výnosy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668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Ostatní finanční výnosy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98" w:tooltip="Účet 680 - Mimořádné výnosy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680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Mimořádné výnosy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99" w:tooltip="Účet 681 - Výnosy ze změny metody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681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Výnosy ze změny metody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100" w:tooltip="Účet 688 - Ostatní mimořádné výnosy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688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Ostatní mimořádné výnosy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101" w:tooltip="Účet 697 - Převod provozních výnosů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697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Převod provozních výnosů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  <w:tr w:rsidR="003A7E7D" w:rsidRPr="00C552A0" w:rsidTr="003A7E7D">
        <w:trPr>
          <w:tblCellSpacing w:w="0" w:type="dxa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EA1C6E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hyperlink r:id="rId102" w:tooltip="Účet 698 - Převod finančních výnosů - Výnosový - daňový" w:history="1">
              <w:r w:rsidR="003A7E7D" w:rsidRPr="00C552A0">
                <w:rPr>
                  <w:rFonts w:ascii="Times New Roman" w:eastAsia="Times New Roman" w:hAnsi="Times New Roman" w:cs="Times New Roman"/>
                  <w:color w:val="7030A0"/>
                  <w:sz w:val="24"/>
                  <w:szCs w:val="24"/>
                  <w:u w:val="single"/>
                  <w:lang w:eastAsia="cs-CZ"/>
                </w:rPr>
                <w:t>698</w:t>
              </w:r>
            </w:hyperlink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>Převod finančních výnosů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Výnosový (daňový) </w:t>
            </w:r>
          </w:p>
        </w:tc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A7E7D" w:rsidRPr="00C552A0" w:rsidRDefault="003A7E7D" w:rsidP="00C552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</w:pPr>
            <w:r w:rsidRPr="00C552A0">
              <w:rPr>
                <w:rFonts w:ascii="Times New Roman" w:eastAsia="Times New Roman" w:hAnsi="Times New Roman" w:cs="Times New Roman"/>
                <w:color w:val="7030A0"/>
                <w:sz w:val="24"/>
                <w:szCs w:val="24"/>
                <w:lang w:eastAsia="cs-CZ"/>
              </w:rPr>
              <w:t xml:space="preserve">Výsledkový </w:t>
            </w:r>
          </w:p>
        </w:tc>
      </w:tr>
    </w:tbl>
    <w:p w:rsidR="00CD7F36" w:rsidRDefault="00CD7F36" w:rsidP="00763B95"/>
    <w:p w:rsidR="003A7E7D" w:rsidRDefault="003A7E7D" w:rsidP="00763B95"/>
    <w:p w:rsidR="003A7E7D" w:rsidRDefault="003A7E7D" w:rsidP="00763B95"/>
    <w:p w:rsidR="003A7E7D" w:rsidRDefault="003A7E7D" w:rsidP="00763B95"/>
    <w:p w:rsidR="003A7E7D" w:rsidRDefault="003A7E7D" w:rsidP="00763B95"/>
    <w:p w:rsidR="003A7E7D" w:rsidRDefault="003A7E7D" w:rsidP="00763B95"/>
    <w:p w:rsidR="003A7E7D" w:rsidRDefault="003A7E7D" w:rsidP="00763B95"/>
    <w:p w:rsidR="003A7E7D" w:rsidRDefault="003A7E7D" w:rsidP="00763B95"/>
    <w:p w:rsidR="003A7E7D" w:rsidRDefault="003A7E7D" w:rsidP="00763B95"/>
    <w:p w:rsidR="00EA1C6E" w:rsidRDefault="00EA1C6E" w:rsidP="00763B95"/>
    <w:p w:rsidR="00EA1C6E" w:rsidRDefault="00EA1C6E" w:rsidP="00763B95"/>
    <w:p w:rsidR="00EA1C6E" w:rsidRDefault="00EA1C6E" w:rsidP="00763B95"/>
    <w:p w:rsidR="00EA1C6E" w:rsidRDefault="00EA1C6E" w:rsidP="00763B95"/>
    <w:p w:rsidR="00EA1C6E" w:rsidRDefault="00EA1C6E" w:rsidP="00763B95"/>
    <w:p w:rsidR="00EA1C6E" w:rsidRDefault="00EA1C6E" w:rsidP="00763B95"/>
    <w:p w:rsidR="00EA1C6E" w:rsidRDefault="00EA1C6E" w:rsidP="00763B95"/>
    <w:p w:rsidR="00EA1C6E" w:rsidRDefault="00EA1C6E" w:rsidP="00763B95"/>
    <w:p w:rsidR="00EA1C6E" w:rsidRDefault="00EA1C6E" w:rsidP="00763B95">
      <w:bookmarkStart w:id="1" w:name="_GoBack"/>
      <w:bookmarkEnd w:id="1"/>
    </w:p>
    <w:p w:rsidR="003A7E7D" w:rsidRDefault="003A7E7D" w:rsidP="00763B95"/>
    <w:p w:rsidR="003A7E7D" w:rsidRDefault="003A7E7D" w:rsidP="00763B95">
      <w:r>
        <w:rPr>
          <w:rFonts w:ascii="Arial" w:hAnsi="Arial" w:cs="Arial"/>
          <w:b/>
          <w:noProof/>
          <w:color w:val="17365D" w:themeColor="text2" w:themeShade="BF"/>
          <w:lang w:eastAsia="cs-CZ"/>
        </w:rPr>
        <w:lastRenderedPageBreak/>
        <w:drawing>
          <wp:inline distT="0" distB="0" distL="0" distR="0" wp14:anchorId="191C2BD6" wp14:editId="68CA6C02">
            <wp:extent cx="5648325" cy="1093832"/>
            <wp:effectExtent l="0" t="0" r="0" b="0"/>
            <wp:docPr id="99" name="Obrázek 99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58" cy="109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F36" w:rsidRDefault="00CD7F36" w:rsidP="00763B95"/>
    <w:p w:rsidR="00CD7F36" w:rsidRPr="00AB17F0" w:rsidRDefault="00CD7F36" w:rsidP="00CD7F36">
      <w:pPr>
        <w:ind w:left="709"/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Použité zdroje:</w:t>
      </w:r>
    </w:p>
    <w:p w:rsidR="00CD7F36" w:rsidRPr="00AB17F0" w:rsidRDefault="00CD7F36" w:rsidP="00CD7F36">
      <w:pPr>
        <w:rPr>
          <w:rFonts w:ascii="Arial" w:eastAsia="Arial" w:hAnsi="Arial" w:cs="Arial"/>
          <w:sz w:val="24"/>
          <w:szCs w:val="24"/>
        </w:rPr>
      </w:pPr>
    </w:p>
    <w:p w:rsidR="00CD7F36" w:rsidRPr="00AB17F0" w:rsidRDefault="00CD7F36" w:rsidP="00CD7F36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Z</w:t>
      </w:r>
      <w:r w:rsidRPr="00AB17F0">
        <w:rPr>
          <w:rFonts w:ascii="Arial" w:eastAsia="Arial" w:hAnsi="Arial" w:cs="Arial"/>
          <w:iCs/>
          <w:sz w:val="24"/>
          <w:szCs w:val="24"/>
        </w:rPr>
        <w:t>ákon č. 563/1992 Sb., o účetnictví</w:t>
      </w:r>
      <w:r w:rsidRPr="00AB17F0">
        <w:rPr>
          <w:rFonts w:ascii="Arial" w:eastAsia="Arial" w:hAnsi="Arial" w:cs="Arial"/>
          <w:sz w:val="24"/>
          <w:szCs w:val="24"/>
        </w:rPr>
        <w:t xml:space="preserve"> </w:t>
      </w:r>
    </w:p>
    <w:p w:rsidR="00CD7F36" w:rsidRPr="00AB17F0" w:rsidRDefault="00CD7F36" w:rsidP="00CD7F36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http://www.uctovani.net/ucetni-osnova.php</w:t>
      </w:r>
    </w:p>
    <w:p w:rsidR="00CD7F36" w:rsidRPr="00AB17F0" w:rsidRDefault="00CD7F36" w:rsidP="00CD7F36">
      <w:pPr>
        <w:rPr>
          <w:rFonts w:ascii="Arial" w:eastAsia="Arial" w:hAnsi="Arial" w:cs="Arial"/>
          <w:sz w:val="24"/>
          <w:szCs w:val="24"/>
        </w:rPr>
      </w:pPr>
      <w:r w:rsidRPr="00AB17F0">
        <w:rPr>
          <w:rFonts w:ascii="Arial" w:eastAsia="Arial" w:hAnsi="Arial" w:cs="Arial"/>
          <w:sz w:val="24"/>
          <w:szCs w:val="24"/>
        </w:rPr>
        <w:t>- Vlastní zdroje</w:t>
      </w:r>
    </w:p>
    <w:p w:rsidR="00CD7F36" w:rsidRDefault="00CD7F36" w:rsidP="00763B95"/>
    <w:sectPr w:rsidR="00CD7F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2A0"/>
    <w:rsid w:val="003A7E7D"/>
    <w:rsid w:val="004A0E66"/>
    <w:rsid w:val="004E4EB4"/>
    <w:rsid w:val="005632D5"/>
    <w:rsid w:val="0056528D"/>
    <w:rsid w:val="00763B95"/>
    <w:rsid w:val="00897B93"/>
    <w:rsid w:val="009B06DE"/>
    <w:rsid w:val="00B3538A"/>
    <w:rsid w:val="00C552A0"/>
    <w:rsid w:val="00C94C69"/>
    <w:rsid w:val="00CD7F36"/>
    <w:rsid w:val="00EA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55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552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55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552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uctovani.net/ucet.php?ucet_c=532&amp;popis=Dan-z-nemovitosti&amp;i=229" TargetMode="External"/><Relationship Id="rId21" Type="http://schemas.openxmlformats.org/officeDocument/2006/relationships/hyperlink" Target="http://www.uctovani.net/ucet.php?ucet_c=526&amp;popis=Socialni-naklady-individualniho-podnikatele&amp;i=224" TargetMode="External"/><Relationship Id="rId42" Type="http://schemas.openxmlformats.org/officeDocument/2006/relationships/hyperlink" Target="http://www.uctovani.net/ucet.php?ucet_c=558&amp;popis=Tvorba-a-zuctovani-zakonnych-opravnych-polozek-v-provozni-cinnosti&amp;i=248" TargetMode="External"/><Relationship Id="rId47" Type="http://schemas.openxmlformats.org/officeDocument/2006/relationships/hyperlink" Target="http://www.uctovani.net/ucet.php?ucet_c=563&amp;popis=Kurzove-ztraty&amp;i=315" TargetMode="External"/><Relationship Id="rId63" Type="http://schemas.openxmlformats.org/officeDocument/2006/relationships/hyperlink" Target="http://www.uctovani.net/ucet.php?ucet_c=593&amp;popis=Dan-z-prijmu-z-mimoradne-cinnosti-splatna&amp;i=269" TargetMode="External"/><Relationship Id="rId68" Type="http://schemas.openxmlformats.org/officeDocument/2006/relationships/hyperlink" Target="http://www.uctovani.net/ucet.php?ucet_c=598&amp;popis=Prevod-financnich-nakladu&amp;i=274" TargetMode="External"/><Relationship Id="rId84" Type="http://schemas.openxmlformats.org/officeDocument/2006/relationships/hyperlink" Target="http://www.uctovani.net/ucet.php?ucet_c=641&amp;popis=Trzby-z-prodeje-dlouhodobeho-nehmotneho-a-hmotneho-majetku&amp;i=290" TargetMode="External"/><Relationship Id="rId89" Type="http://schemas.openxmlformats.org/officeDocument/2006/relationships/hyperlink" Target="http://www.uctovani.net/ucet.php?ucet_c=660&amp;popis=Financni-vynosy&amp;i=296" TargetMode="External"/><Relationship Id="rId16" Type="http://schemas.openxmlformats.org/officeDocument/2006/relationships/hyperlink" Target="http://www.uctovani.net/ucet.php?ucet_c=521&amp;popis=Mzdove-naklady&amp;i=219" TargetMode="External"/><Relationship Id="rId11" Type="http://schemas.openxmlformats.org/officeDocument/2006/relationships/hyperlink" Target="http://www.uctovani.net/ucet.php?ucet_c=511&amp;popis=Opravy-a-udrzovani&amp;i=197" TargetMode="External"/><Relationship Id="rId32" Type="http://schemas.openxmlformats.org/officeDocument/2006/relationships/hyperlink" Target="http://www.uctovani.net/ucet.php?ucet_c=544&amp;popis=Smluvni-pokuty-a-uroky-z-prodleni&amp;i=235" TargetMode="External"/><Relationship Id="rId37" Type="http://schemas.openxmlformats.org/officeDocument/2006/relationships/hyperlink" Target="http://www.uctovani.net/ucet.php?ucet_c=551&amp;popis=Odpisy-dlouhodobeho-nehmotneho-a-hmotneho-majetku&amp;i=242" TargetMode="External"/><Relationship Id="rId53" Type="http://schemas.openxmlformats.org/officeDocument/2006/relationships/hyperlink" Target="http://www.uctovani.net/ucet.php?ucet_c=574&amp;popis=Tvorba-a-zuctovani-financnich-rezerv&amp;i=259" TargetMode="External"/><Relationship Id="rId58" Type="http://schemas.openxmlformats.org/officeDocument/2006/relationships/hyperlink" Target="http://www.uctovani.net/ucet.php?ucet_c=584&amp;popis=Tvorba-a-zuctovani-mimoradnych-rezerv&amp;i=264" TargetMode="External"/><Relationship Id="rId74" Type="http://schemas.openxmlformats.org/officeDocument/2006/relationships/hyperlink" Target="http://www.uctovani.net/ucet.php?ucet_c=611&amp;popis=Zmena-stavu-nedokoncene-vyroby&amp;i=280" TargetMode="External"/><Relationship Id="rId79" Type="http://schemas.openxmlformats.org/officeDocument/2006/relationships/hyperlink" Target="http://www.uctovani.net/ucet.php?ucet_c=621&amp;popis=Aktivace-materialu-a-zbozi&amp;i=285" TargetMode="External"/><Relationship Id="rId102" Type="http://schemas.openxmlformats.org/officeDocument/2006/relationships/hyperlink" Target="http://www.uctovani.net/ucet.php?ucet_c=698&amp;popis=Prevod-financnich-vynosu&amp;i=309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://www.uctovani.net/ucet.php?ucet_c=661&amp;popis=Trzby-z-prodeje-cennych-papiru-a-podilu&amp;i=297" TargetMode="External"/><Relationship Id="rId95" Type="http://schemas.openxmlformats.org/officeDocument/2006/relationships/hyperlink" Target="http://www.uctovani.net/ucet.php?ucet_c=666&amp;popis=Vynosy-z-kratkodobeho-financniho-majetku&amp;i=302" TargetMode="External"/><Relationship Id="rId22" Type="http://schemas.openxmlformats.org/officeDocument/2006/relationships/hyperlink" Target="http://www.uctovani.net/ucet.php?ucet_c=527&amp;popis=Zakonne-socialni-naklady&amp;i=225" TargetMode="External"/><Relationship Id="rId27" Type="http://schemas.openxmlformats.org/officeDocument/2006/relationships/hyperlink" Target="http://www.uctovani.net/ucet.php?ucet_c=538&amp;popis=Ostatni-dane-a-poplatky&amp;i=230" TargetMode="External"/><Relationship Id="rId43" Type="http://schemas.openxmlformats.org/officeDocument/2006/relationships/hyperlink" Target="http://www.uctovani.net/ucet.php?ucet_c=559&amp;popis=Tvorba-a-zuctovani-opravnych-polozek-v-provozni-cinnosti&amp;i=249" TargetMode="External"/><Relationship Id="rId48" Type="http://schemas.openxmlformats.org/officeDocument/2006/relationships/hyperlink" Target="http://www.uctovani.net/ucet.php?ucet_c=564&amp;popis=Naklady-z-preceneni-cennych-papiru&amp;i=254" TargetMode="External"/><Relationship Id="rId64" Type="http://schemas.openxmlformats.org/officeDocument/2006/relationships/hyperlink" Target="http://www.uctovani.net/ucet.php?ucet_c=594&amp;popis=Dan-z-prijmu-z-mimoradne-cinnosti-odlozena&amp;i=270" TargetMode="External"/><Relationship Id="rId69" Type="http://schemas.openxmlformats.org/officeDocument/2006/relationships/hyperlink" Target="http://www.uctovani.net/ucet.php?ucet_c=599&amp;popis=Rezerva-na-dan-z-prijmu&amp;i=316" TargetMode="External"/><Relationship Id="rId80" Type="http://schemas.openxmlformats.org/officeDocument/2006/relationships/hyperlink" Target="http://www.uctovani.net/ucet.php?ucet_c=622&amp;popis=Aktivace-vnitropodnikovych-sluzeb&amp;i=286" TargetMode="External"/><Relationship Id="rId85" Type="http://schemas.openxmlformats.org/officeDocument/2006/relationships/hyperlink" Target="http://www.uctovani.net/ucet.php?ucet_c=642&amp;popis=Trzby-z-prodeje-materialu&amp;i=291" TargetMode="External"/><Relationship Id="rId12" Type="http://schemas.openxmlformats.org/officeDocument/2006/relationships/hyperlink" Target="http://www.uctovani.net/ucet.php?ucet_c=512&amp;popis=Cestovne&amp;i=198" TargetMode="External"/><Relationship Id="rId17" Type="http://schemas.openxmlformats.org/officeDocument/2006/relationships/hyperlink" Target="http://www.uctovani.net/ucet.php?ucet_c=522&amp;popis=Prijmy-spolecniku-a-clenu-druzstva-ze-zavisle-cinnosti&amp;i=220" TargetMode="External"/><Relationship Id="rId33" Type="http://schemas.openxmlformats.org/officeDocument/2006/relationships/hyperlink" Target="http://www.uctovani.net/ucet.php?ucet_c=545&amp;popis=Ostatni-pokuty-a-penale&amp;i=236" TargetMode="External"/><Relationship Id="rId38" Type="http://schemas.openxmlformats.org/officeDocument/2006/relationships/hyperlink" Target="http://www.uctovani.net/ucet.php?ucet_c=552&amp;popis=Tvorba-a-zuctovani-rezerv-podle-zvlastnich-pravnich-predpisu&amp;i=244" TargetMode="External"/><Relationship Id="rId59" Type="http://schemas.openxmlformats.org/officeDocument/2006/relationships/hyperlink" Target="http://www.uctovani.net/ucet.php?ucet_c=588&amp;popis=Ostatni-mimoradne-naklady&amp;i=265" TargetMode="External"/><Relationship Id="rId103" Type="http://schemas.openxmlformats.org/officeDocument/2006/relationships/image" Target="media/image2.jpeg"/><Relationship Id="rId20" Type="http://schemas.openxmlformats.org/officeDocument/2006/relationships/hyperlink" Target="http://www.uctovani.net/ucet.php?ucet_c=525&amp;popis=Ostatni-socialni-pojisteni&amp;i=223" TargetMode="External"/><Relationship Id="rId41" Type="http://schemas.openxmlformats.org/officeDocument/2006/relationships/hyperlink" Target="http://www.uctovani.net/ucet.php?ucet_c=557&amp;popis=Zuctovani-opravky-k-ocenovacimu-rozdilu-k-nabytemu-majetku&amp;i=247" TargetMode="External"/><Relationship Id="rId54" Type="http://schemas.openxmlformats.org/officeDocument/2006/relationships/hyperlink" Target="http://www.uctovani.net/ucet.php?ucet_c=579&amp;popis=Tvorba-a-zuctovani-opravnych-polozek-ve-financni-cinnosti&amp;i=260" TargetMode="External"/><Relationship Id="rId62" Type="http://schemas.openxmlformats.org/officeDocument/2006/relationships/hyperlink" Target="http://www.uctovani.net/ucet.php?ucet_c=592&amp;popis=Dan-z-prijmu-z-bezne-cinnosti-odlozena&amp;i=268" TargetMode="External"/><Relationship Id="rId70" Type="http://schemas.openxmlformats.org/officeDocument/2006/relationships/hyperlink" Target="http://www.uctovani.net/ucet.php?ucet_c=601&amp;popis=Trzby-za-vlastni-vyrobky&amp;i=276" TargetMode="External"/><Relationship Id="rId75" Type="http://schemas.openxmlformats.org/officeDocument/2006/relationships/hyperlink" Target="http://www.uctovani.net/ucet.php?ucet_c=612&amp;popis=Zmena-stavu-polotovaru-vlastni-vyroby&amp;i=281" TargetMode="External"/><Relationship Id="rId83" Type="http://schemas.openxmlformats.org/officeDocument/2006/relationships/hyperlink" Target="http://www.uctovani.net/ucet.php?ucet_c=640&amp;popis=Jine-provozni-vynosy&amp;i=289" TargetMode="External"/><Relationship Id="rId88" Type="http://schemas.openxmlformats.org/officeDocument/2006/relationships/hyperlink" Target="http://www.uctovani.net/ucet.php?ucet_c=648&amp;popis=Ostatni-provozni-vynosy&amp;i=294" TargetMode="External"/><Relationship Id="rId91" Type="http://schemas.openxmlformats.org/officeDocument/2006/relationships/hyperlink" Target="http://www.uctovani.net/ucet.php?ucet_c=662&amp;popis=Uroky&amp;i=298" TargetMode="External"/><Relationship Id="rId96" Type="http://schemas.openxmlformats.org/officeDocument/2006/relationships/hyperlink" Target="http://www.uctovani.net/ucet.php?ucet_c=667&amp;popis=Vynosy-z-derivatovych-operaci&amp;i=303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uctovani.net/ucet.php?ucet_c=501&amp;popis=Spotreba-materialu&amp;i=8" TargetMode="External"/><Relationship Id="rId15" Type="http://schemas.openxmlformats.org/officeDocument/2006/relationships/hyperlink" Target="http://www.uctovani.net/ucet.php?ucet_c=520&amp;popis=Osobni-naklady&amp;i=218" TargetMode="External"/><Relationship Id="rId23" Type="http://schemas.openxmlformats.org/officeDocument/2006/relationships/hyperlink" Target="http://www.uctovani.net/ucet.php?ucet_c=528&amp;popis=Ostatni-socialni-naklady&amp;i=226" TargetMode="External"/><Relationship Id="rId28" Type="http://schemas.openxmlformats.org/officeDocument/2006/relationships/hyperlink" Target="http://www.uctovani.net/ucet.php?ucet_c=540&amp;popis=Jine-provozni-naklady&amp;i=231" TargetMode="External"/><Relationship Id="rId36" Type="http://schemas.openxmlformats.org/officeDocument/2006/relationships/hyperlink" Target="http://www.uctovani.net/ucet.php?ucet_c=549&amp;popis=Manka-a-skody-z-provozni-cinnosti&amp;i=240" TargetMode="External"/><Relationship Id="rId49" Type="http://schemas.openxmlformats.org/officeDocument/2006/relationships/hyperlink" Target="http://www.uctovani.net/ucet.php?ucet_c=566&amp;popis=Naklady-z-financniho-majetku&amp;i=255" TargetMode="External"/><Relationship Id="rId57" Type="http://schemas.openxmlformats.org/officeDocument/2006/relationships/hyperlink" Target="http://www.uctovani.net/ucet.php?ucet_c=582&amp;popis=Skody&amp;i=263" TargetMode="External"/><Relationship Id="rId10" Type="http://schemas.openxmlformats.org/officeDocument/2006/relationships/hyperlink" Target="http://www.uctovani.net/ucet.php?ucet_c=510&amp;popis=Sluzby&amp;i=196" TargetMode="External"/><Relationship Id="rId31" Type="http://schemas.openxmlformats.org/officeDocument/2006/relationships/hyperlink" Target="http://www.uctovani.net/ucet.php?ucet_c=543&amp;popis=Dary&amp;i=234" TargetMode="External"/><Relationship Id="rId44" Type="http://schemas.openxmlformats.org/officeDocument/2006/relationships/hyperlink" Target="http://www.uctovani.net/ucet.php?ucet_c=560&amp;popis=Financni-naklady&amp;i=250" TargetMode="External"/><Relationship Id="rId52" Type="http://schemas.openxmlformats.org/officeDocument/2006/relationships/hyperlink" Target="http://www.uctovani.net/ucet.php?ucet_c=569&amp;popis=Manka-a-skody-na-financnim-majetku&amp;i=258" TargetMode="External"/><Relationship Id="rId60" Type="http://schemas.openxmlformats.org/officeDocument/2006/relationships/hyperlink" Target="http://www.uctovani.net/ucet.php?ucet_c=589&amp;popis=Tvorba-a-zuctovani-opravnych-polozek-v-mimoradne-cinnosti&amp;i=266" TargetMode="External"/><Relationship Id="rId65" Type="http://schemas.openxmlformats.org/officeDocument/2006/relationships/hyperlink" Target="http://www.uctovani.net/ucet.php?ucet_c=595&amp;popis=Dodatecne-odvody-dane-z-prijmu&amp;i=271" TargetMode="External"/><Relationship Id="rId73" Type="http://schemas.openxmlformats.org/officeDocument/2006/relationships/hyperlink" Target="http://www.uctovani.net/ucet.php?ucet_c=610&amp;popis=Zmeny-stavu-zasob-vlastni-cinnosti&amp;i=279" TargetMode="External"/><Relationship Id="rId78" Type="http://schemas.openxmlformats.org/officeDocument/2006/relationships/hyperlink" Target="http://www.uctovani.net/ucet.php?ucet_c=620&amp;popis=Aktivace&amp;i=284" TargetMode="External"/><Relationship Id="rId81" Type="http://schemas.openxmlformats.org/officeDocument/2006/relationships/hyperlink" Target="http://www.uctovani.net/ucet.php?ucet_c=623&amp;popis=Aktivace-dlouhodobeho-nehmotneho-majetku&amp;i=287" TargetMode="External"/><Relationship Id="rId86" Type="http://schemas.openxmlformats.org/officeDocument/2006/relationships/hyperlink" Target="http://www.uctovani.net/ucet.php?ucet_c=644&amp;popis=Smluvni-pokuty-a-uroky-z-prodleni&amp;i=292" TargetMode="External"/><Relationship Id="rId94" Type="http://schemas.openxmlformats.org/officeDocument/2006/relationships/hyperlink" Target="http://www.uctovani.net/ucet.php?ucet_c=665&amp;popis=Vynosy-z-dlouhodobeho-financniho-majetku&amp;i=301" TargetMode="External"/><Relationship Id="rId99" Type="http://schemas.openxmlformats.org/officeDocument/2006/relationships/hyperlink" Target="http://www.uctovani.net/ucet.php?ucet_c=681&amp;popis=Vynosy-ze-zmeny-metody&amp;i=306" TargetMode="External"/><Relationship Id="rId101" Type="http://schemas.openxmlformats.org/officeDocument/2006/relationships/hyperlink" Target="http://www.uctovani.net/ucet.php?ucet_c=697&amp;popis=Prevod-provoznich-vynosu&amp;i=3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ctovani.net/ucet.php?ucet_c=504&amp;popis=Prodane-zbozi&amp;i=195" TargetMode="External"/><Relationship Id="rId13" Type="http://schemas.openxmlformats.org/officeDocument/2006/relationships/hyperlink" Target="http://www.uctovani.net/ucet.php?ucet_c=513&amp;popis=Naklady-na-reprezentaci&amp;i=199" TargetMode="External"/><Relationship Id="rId18" Type="http://schemas.openxmlformats.org/officeDocument/2006/relationships/hyperlink" Target="http://www.uctovani.net/ucet.php?ucet_c=523&amp;popis=Odmeny-clenum-organu-spolecnosti-a-druzstva&amp;i=221" TargetMode="External"/><Relationship Id="rId39" Type="http://schemas.openxmlformats.org/officeDocument/2006/relationships/hyperlink" Target="http://www.uctovani.net/ucet.php?ucet_c=554&amp;popis=Tvorba-a-zuctovani-ostatnich-rezerv&amp;i=245" TargetMode="External"/><Relationship Id="rId34" Type="http://schemas.openxmlformats.org/officeDocument/2006/relationships/hyperlink" Target="http://www.uctovani.net/ucet.php?ucet_c=546&amp;popis=Odpis-pohledavky&amp;i=237" TargetMode="External"/><Relationship Id="rId50" Type="http://schemas.openxmlformats.org/officeDocument/2006/relationships/hyperlink" Target="http://www.uctovani.net/ucet.php?ucet_c=567&amp;popis=Naklady-z-derivatovych-operaci&amp;i=256" TargetMode="External"/><Relationship Id="rId55" Type="http://schemas.openxmlformats.org/officeDocument/2006/relationships/hyperlink" Target="http://www.uctovani.net/ucet.php?ucet_c=580&amp;popis=Mimoradne-naklady&amp;i=261" TargetMode="External"/><Relationship Id="rId76" Type="http://schemas.openxmlformats.org/officeDocument/2006/relationships/hyperlink" Target="http://www.uctovani.net/ucet.php?ucet_c=613&amp;popis=Zmena-stavu-vyrobku&amp;i=282" TargetMode="External"/><Relationship Id="rId97" Type="http://schemas.openxmlformats.org/officeDocument/2006/relationships/hyperlink" Target="http://www.uctovani.net/ucet.php?ucet_c=668&amp;popis=Ostatni-financni-vynosy&amp;i=304" TargetMode="External"/><Relationship Id="rId104" Type="http://schemas.openxmlformats.org/officeDocument/2006/relationships/fontTable" Target="fontTable.xml"/><Relationship Id="rId7" Type="http://schemas.openxmlformats.org/officeDocument/2006/relationships/hyperlink" Target="http://www.uctovani.net/ucet.php?ucet_c=502&amp;popis=Spotreba-energie&amp;i=193" TargetMode="External"/><Relationship Id="rId71" Type="http://schemas.openxmlformats.org/officeDocument/2006/relationships/hyperlink" Target="http://www.uctovani.net/ucet.php?ucet_c=602&amp;popis=Trzby-z-prodeje-sluzeb&amp;i=277" TargetMode="External"/><Relationship Id="rId92" Type="http://schemas.openxmlformats.org/officeDocument/2006/relationships/hyperlink" Target="http://www.uctovani.net/ucet.php?ucet_c=663&amp;popis=Kursove-zisky&amp;i=299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://www.uctovani.net/ucet.php?ucet_c=541&amp;popis=Zustatkova-cena-prodaneho-dlouhodobeho-nehmotneho-a-hmotneho-majetku&amp;i=232" TargetMode="External"/><Relationship Id="rId24" Type="http://schemas.openxmlformats.org/officeDocument/2006/relationships/hyperlink" Target="http://www.uctovani.net/ucet.php?ucet_c=530&amp;popis=Dane-a-poplatky&amp;i=227" TargetMode="External"/><Relationship Id="rId40" Type="http://schemas.openxmlformats.org/officeDocument/2006/relationships/hyperlink" Target="http://www.uctovani.net/ucet.php?ucet_c=555&amp;popis=Tvorba-a-zuctovani-komplexnich-nakladu-pristich-obdobi&amp;i=246" TargetMode="External"/><Relationship Id="rId45" Type="http://schemas.openxmlformats.org/officeDocument/2006/relationships/hyperlink" Target="http://www.uctovani.net/ucet.php?ucet_c=561&amp;popis=Prodane-cenne-papiry-a-podily&amp;i=251" TargetMode="External"/><Relationship Id="rId66" Type="http://schemas.openxmlformats.org/officeDocument/2006/relationships/hyperlink" Target="http://www.uctovani.net/ucet.php?ucet_c=596&amp;popis=Prevod-podilu-na-vysledku-hospodareni-spolecnikum&amp;i=272" TargetMode="External"/><Relationship Id="rId87" Type="http://schemas.openxmlformats.org/officeDocument/2006/relationships/hyperlink" Target="http://www.uctovani.net/ucet.php?ucet_c=646&amp;popis=Vynosy-z-odepsanych-pohledavek&amp;i=293" TargetMode="External"/><Relationship Id="rId61" Type="http://schemas.openxmlformats.org/officeDocument/2006/relationships/hyperlink" Target="http://www.uctovani.net/ucet.php?ucet_c=591&amp;popis=Dan-z-prijmu-z-bezne-cinnosti-splatna&amp;i=267" TargetMode="External"/><Relationship Id="rId82" Type="http://schemas.openxmlformats.org/officeDocument/2006/relationships/hyperlink" Target="http://www.uctovani.net/ucet.php?ucet_c=624&amp;popis=Aktivace-dlouhodobeho-hmotneho-majetku&amp;i=288" TargetMode="External"/><Relationship Id="rId19" Type="http://schemas.openxmlformats.org/officeDocument/2006/relationships/hyperlink" Target="http://www.uctovani.net/ucet.php?ucet_c=524&amp;popis=Zakonne-socialni-pojisteni&amp;i=222" TargetMode="External"/><Relationship Id="rId14" Type="http://schemas.openxmlformats.org/officeDocument/2006/relationships/hyperlink" Target="http://www.uctovani.net/ucet.php?ucet_c=518&amp;popis=Ostatni-sluzby&amp;i=200" TargetMode="External"/><Relationship Id="rId30" Type="http://schemas.openxmlformats.org/officeDocument/2006/relationships/hyperlink" Target="http://www.uctovani.net/ucet.php?ucet_c=542&amp;popis=Prodany-material&amp;i=233" TargetMode="External"/><Relationship Id="rId35" Type="http://schemas.openxmlformats.org/officeDocument/2006/relationships/hyperlink" Target="http://www.uctovani.net/ucet.php?ucet_c=548&amp;popis=Ostatni-provozni-naklady&amp;i=238" TargetMode="External"/><Relationship Id="rId56" Type="http://schemas.openxmlformats.org/officeDocument/2006/relationships/hyperlink" Target="http://www.uctovani.net/ucet.php?ucet_c=581&amp;popis=Naklady-na-zmenu-metody&amp;i=262" TargetMode="External"/><Relationship Id="rId77" Type="http://schemas.openxmlformats.org/officeDocument/2006/relationships/hyperlink" Target="http://www.uctovani.net/ucet.php?ucet_c=614&amp;popis=Zmena-stavu-zvirat&amp;i=283" TargetMode="External"/><Relationship Id="rId100" Type="http://schemas.openxmlformats.org/officeDocument/2006/relationships/hyperlink" Target="http://www.uctovani.net/ucet.php?ucet_c=688&amp;popis=Ostatni-mimoradne-vynosy&amp;i=307" TargetMode="External"/><Relationship Id="rId105" Type="http://schemas.openxmlformats.org/officeDocument/2006/relationships/theme" Target="theme/theme1.xml"/><Relationship Id="rId8" Type="http://schemas.openxmlformats.org/officeDocument/2006/relationships/hyperlink" Target="http://www.uctovani.net/ucet.php?ucet_c=503&amp;popis=Spotreba-ostatnich-neskladovatelnych-dodavek&amp;i=194" TargetMode="External"/><Relationship Id="rId51" Type="http://schemas.openxmlformats.org/officeDocument/2006/relationships/hyperlink" Target="http://www.uctovani.net/ucet.php?ucet_c=568&amp;popis=Ostatni-financni-naklady&amp;i=257" TargetMode="External"/><Relationship Id="rId72" Type="http://schemas.openxmlformats.org/officeDocument/2006/relationships/hyperlink" Target="http://www.uctovani.net/ucet.php?ucet_c=604&amp;popis=Trzby-za-zbozi&amp;i=278" TargetMode="External"/><Relationship Id="rId93" Type="http://schemas.openxmlformats.org/officeDocument/2006/relationships/hyperlink" Target="http://www.uctovani.net/ucet.php?ucet_c=664&amp;popis=Vynosy-z-preceneni-cennych-papiru&amp;i=300" TargetMode="External"/><Relationship Id="rId98" Type="http://schemas.openxmlformats.org/officeDocument/2006/relationships/hyperlink" Target="http://www.uctovani.net/ucet.php?ucet_c=680&amp;popis=Mimoradne-vynosy&amp;i=305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uctovani.net/ucet.php?ucet_c=531&amp;popis=Dan-silnicni&amp;i=228" TargetMode="External"/><Relationship Id="rId46" Type="http://schemas.openxmlformats.org/officeDocument/2006/relationships/hyperlink" Target="http://www.uctovani.net/ucet.php?ucet_c=562&amp;popis=Uroky&amp;i=252" TargetMode="External"/><Relationship Id="rId67" Type="http://schemas.openxmlformats.org/officeDocument/2006/relationships/hyperlink" Target="http://www.uctovani.net/ucet.php?ucet_c=597&amp;popis=Prevod-provoznich-nakladu&amp;i=273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3385</Words>
  <Characters>19973</Characters>
  <Application>Microsoft Office Word</Application>
  <DocSecurity>0</DocSecurity>
  <Lines>166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10</cp:revision>
  <dcterms:created xsi:type="dcterms:W3CDTF">2013-09-08T19:19:00Z</dcterms:created>
  <dcterms:modified xsi:type="dcterms:W3CDTF">2014-10-23T10:23:00Z</dcterms:modified>
</cp:coreProperties>
</file>